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28" w:rsidRDefault="00E34F28" w:rsidP="00E34F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1.ชื่อผลงาน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4A15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ผู้ติดเชื้อ</w:t>
      </w:r>
      <w:r w:rsidRPr="00FB4A15">
        <w:rPr>
          <w:rFonts w:ascii="TH SarabunPSK" w:hAnsi="TH SarabunPSK" w:cs="TH SarabunPSK"/>
          <w:b/>
          <w:bCs/>
          <w:sz w:val="32"/>
          <w:szCs w:val="32"/>
        </w:rPr>
        <w:t>HIV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ใส่ใจรับยา</w:t>
      </w:r>
      <w:r>
        <w:rPr>
          <w:rFonts w:ascii="TH SarabunPSK" w:hAnsi="TH SarabunPSK" w:cs="TH SarabunPSK"/>
          <w:b/>
          <w:bCs/>
          <w:sz w:val="32"/>
          <w:szCs w:val="32"/>
        </w:rPr>
        <w:t>ARV</w:t>
      </w:r>
    </w:p>
    <w:p w:rsidR="00E34F28" w:rsidRDefault="00E34F28" w:rsidP="00E34F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การขาดนัด</w:t>
      </w:r>
    </w:p>
    <w:p w:rsidR="00E34F28" w:rsidRPr="00192495" w:rsidRDefault="00E34F28" w:rsidP="00E34F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3.สรุปผลงานโดยย่อ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36828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ผู้ติดเชื้อขาดนัด</w:t>
      </w:r>
      <w:r w:rsidR="00B46C39">
        <w:rPr>
          <w:rFonts w:ascii="TH SarabunPSK" w:hAnsi="TH SarabunPSK" w:cs="TH SarabunPSK" w:hint="cs"/>
          <w:b/>
          <w:bCs/>
          <w:sz w:val="32"/>
          <w:szCs w:val="32"/>
          <w:cs/>
        </w:rPr>
        <w:t>ทำให้</w:t>
      </w:r>
      <w:r w:rsidR="00B46C39" w:rsidRPr="006652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ผลการประเมิน</w:t>
      </w:r>
      <w:r w:rsidR="00B46C39" w:rsidRPr="00665226">
        <w:rPr>
          <w:rFonts w:ascii="TH SarabunPSK" w:eastAsia="Times New Roman" w:hAnsi="TH SarabunPSK" w:cs="TH SarabunPSK"/>
          <w:color w:val="000000"/>
          <w:sz w:val="32"/>
          <w:szCs w:val="32"/>
        </w:rPr>
        <w:t>Drug Adherence</w:t>
      </w:r>
      <w:r w:rsidR="00B46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ทางคลินิกจึงได้ปรับระบบการนัดหม</w:t>
      </w:r>
      <w:r w:rsidR="00D36828">
        <w:rPr>
          <w:rFonts w:ascii="TH SarabunPSK" w:hAnsi="TH SarabunPSK" w:cs="TH SarabunPSK" w:hint="cs"/>
          <w:b/>
          <w:bCs/>
          <w:sz w:val="32"/>
          <w:szCs w:val="32"/>
          <w:cs/>
        </w:rPr>
        <w:t>าย</w:t>
      </w:r>
      <w:r w:rsidR="00B46C39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และการติดตามผู้ขาดนัดหมาย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6C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เพื่อให้ผู้ติดเชื้อมารับยาตามนัดหมาย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ผลที่ได้รับหลังจากดำเนินงาน </w:t>
      </w:r>
      <w:r w:rsidR="009E32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ร้อยละของผู้</w:t>
      </w:r>
      <w:r w:rsidR="009E32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ที่ได้รับยาต้าน</w:t>
      </w:r>
      <w:proofErr w:type="spellStart"/>
      <w:r w:rsidR="009E32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ไวรัส</w:t>
      </w:r>
      <w:proofErr w:type="spellEnd"/>
      <w:r w:rsidR="009E32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ที่ขาดการติดตามการรัก</w:t>
      </w:r>
      <w:r w:rsidR="00F70B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ษา ณ สิ้นเดือนกันยายน2556</w:t>
      </w:r>
      <w:r w:rsidR="00F70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ผู้ใหญ่ผู้ติดเชื้อ คิดเป็น </w:t>
      </w:r>
      <w:r w:rsidR="00F70B19">
        <w:rPr>
          <w:rFonts w:ascii="TH SarabunPSK" w:eastAsia="Times New Roman" w:hAnsi="TH SarabunPSK" w:cs="TH SarabunPSK"/>
          <w:color w:val="000000"/>
          <w:sz w:val="32"/>
          <w:szCs w:val="32"/>
        </w:rPr>
        <w:t>4.7%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46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70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สิ้นเดือนกันยายน 2557 คิดเป็น 2.0 </w:t>
      </w:r>
      <w:r w:rsidR="00F70B19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="00B46C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70B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ในเด็กติดเชื้อ ณ สิ้นเดือนกันยายน2556 คิดเป็น 33.3 </w:t>
      </w:r>
      <w:r w:rsidR="00F70B19">
        <w:rPr>
          <w:rFonts w:ascii="TH SarabunPSK" w:eastAsia="Times New Roman" w:hAnsi="TH SarabunPSK" w:cs="TH SarabunPSK"/>
          <w:color w:val="000000"/>
          <w:sz w:val="32"/>
          <w:szCs w:val="32"/>
        </w:rPr>
        <w:t>%</w:t>
      </w:r>
      <w:r w:rsidR="001C70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70B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ณ สิ้นเดือนกันยายน2557 คิดเป็น 0 </w:t>
      </w:r>
      <w:r w:rsidR="00F70B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% </w:t>
      </w:r>
      <w:r w:rsidRPr="006652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ร้อยละของการขาดการติดตามในผู้ติดเชื้อที่ยังไม่รับยาต้าน</w:t>
      </w:r>
      <w:proofErr w:type="spellStart"/>
      <w:r w:rsidRPr="006652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F70B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70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ผู้ใหญ่ผู้ติดเชื้อ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ปี2556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0B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คิดเป็น </w:t>
      </w:r>
      <w:r w:rsidR="00491286">
        <w:rPr>
          <w:rFonts w:ascii="TH SarabunPSK" w:hAnsi="TH SarabunPSK" w:cs="TH SarabunPSK"/>
          <w:b/>
          <w:bCs/>
          <w:sz w:val="32"/>
          <w:szCs w:val="32"/>
        </w:rPr>
        <w:t>16.7</w:t>
      </w:r>
      <w:r w:rsidR="00F70B19">
        <w:rPr>
          <w:rFonts w:ascii="TH SarabunPSK" w:hAnsi="TH SarabunPSK" w:cs="TH SarabunPSK"/>
          <w:b/>
          <w:bCs/>
          <w:sz w:val="32"/>
          <w:szCs w:val="32"/>
        </w:rPr>
        <w:t>%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924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ปี2557</w:t>
      </w:r>
      <w:r w:rsidR="00B46C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0B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คิดเป็น</w:t>
      </w:r>
      <w:r w:rsidR="00192495">
        <w:rPr>
          <w:rFonts w:ascii="TH SarabunPSK" w:hAnsi="TH SarabunPSK" w:cs="TH SarabunPSK"/>
          <w:b/>
          <w:bCs/>
          <w:sz w:val="32"/>
          <w:szCs w:val="32"/>
        </w:rPr>
        <w:t xml:space="preserve"> 18.2</w:t>
      </w:r>
      <w:r w:rsidR="00F70B19">
        <w:rPr>
          <w:rFonts w:ascii="TH SarabunPSK" w:hAnsi="TH SarabunPSK" w:cs="TH SarabunPSK"/>
          <w:b/>
          <w:bCs/>
          <w:sz w:val="32"/>
          <w:szCs w:val="32"/>
        </w:rPr>
        <w:t xml:space="preserve"> %</w:t>
      </w:r>
      <w:r w:rsidR="00F70B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ในเด็กติดเชื้อ</w:t>
      </w:r>
      <w:r w:rsidR="00192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ปี2556 คิดเป็น 0 </w:t>
      </w:r>
      <w:r w:rsidR="00192495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="00192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ปี2557 คิดเป็น 0 </w:t>
      </w:r>
      <w:r w:rsidR="00192495">
        <w:rPr>
          <w:rFonts w:ascii="TH SarabunPSK" w:hAnsi="TH SarabunPSK" w:cs="TH SarabunPSK"/>
          <w:b/>
          <w:bCs/>
          <w:sz w:val="32"/>
          <w:szCs w:val="32"/>
        </w:rPr>
        <w:t>%</w:t>
      </w:r>
    </w:p>
    <w:p w:rsidR="006D54F9" w:rsidRDefault="006D54F9" w:rsidP="00E34F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4.ชื่อและที่อยู่องค์กร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คลินิกพิเศษ โรงพยาบาลท่าตูม จ.สุรินทร์</w:t>
      </w:r>
    </w:p>
    <w:p w:rsidR="006D54F9" w:rsidRDefault="006D54F9" w:rsidP="006D54F9">
      <w:pPr>
        <w:rPr>
          <w:rFonts w:ascii="TH SarabunPSK" w:hAnsi="TH SarabunPSK" w:cs="TH SarabunPSK"/>
          <w:sz w:val="32"/>
          <w:szCs w:val="32"/>
        </w:rPr>
      </w:pPr>
      <w:r w:rsidRPr="006D54F9">
        <w:rPr>
          <w:rFonts w:ascii="TH SarabunPSK" w:hAnsi="TH SarabunPSK" w:cs="TH SarabunPSK" w:hint="cs"/>
          <w:b/>
          <w:bCs/>
          <w:sz w:val="32"/>
          <w:szCs w:val="32"/>
          <w:cs/>
        </w:rPr>
        <w:t>5.สมาชิกทีม</w:t>
      </w:r>
      <w:r w:rsidRPr="006D54F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6D54F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D54F9">
        <w:rPr>
          <w:rFonts w:ascii="TH SarabunPSK" w:hAnsi="TH SarabunPSK" w:cs="TH SarabunPSK"/>
          <w:sz w:val="32"/>
          <w:szCs w:val="32"/>
          <w:cs/>
        </w:rPr>
        <w:t>อรัญญา</w:t>
      </w:r>
      <w:proofErr w:type="spellEnd"/>
      <w:r w:rsidRPr="006D54F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เพิ่มพูน</w:t>
      </w:r>
    </w:p>
    <w:p w:rsidR="006D54F9" w:rsidRDefault="006D54F9" w:rsidP="006D54F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proofErr w:type="spellStart"/>
      <w:r w:rsidR="00491286">
        <w:rPr>
          <w:rFonts w:ascii="TH SarabunPSK" w:hAnsi="TH SarabunPSK" w:cs="TH SarabunPSK" w:hint="cs"/>
          <w:sz w:val="32"/>
          <w:szCs w:val="32"/>
          <w:cs/>
        </w:rPr>
        <w:t>ภญ</w:t>
      </w:r>
      <w:proofErr w:type="spellEnd"/>
      <w:r w:rsidR="00491286">
        <w:rPr>
          <w:rFonts w:ascii="TH SarabunPSK" w:hAnsi="TH SarabunPSK" w:cs="TH SarabunPSK" w:hint="cs"/>
          <w:sz w:val="32"/>
          <w:szCs w:val="32"/>
          <w:cs/>
        </w:rPr>
        <w:t>.</w:t>
      </w:r>
      <w:r w:rsidR="00491286">
        <w:rPr>
          <w:rFonts w:ascii="TH SarabunPSK" w:hAnsi="TH SarabunPSK" w:cs="TH SarabunPSK"/>
          <w:sz w:val="32"/>
          <w:szCs w:val="32"/>
          <w:cs/>
        </w:rPr>
        <w:t>นิธิกานต์</w:t>
      </w:r>
      <w:r w:rsidR="00491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286">
        <w:rPr>
          <w:rFonts w:ascii="TH SarabunPSK" w:hAnsi="TH SarabunPSK" w:cs="TH SarabunPSK"/>
          <w:sz w:val="32"/>
          <w:szCs w:val="32"/>
          <w:cs/>
        </w:rPr>
        <w:t>สายรัตน์</w:t>
      </w:r>
    </w:p>
    <w:p w:rsidR="00491286" w:rsidRDefault="00491286" w:rsidP="00491286">
      <w:pPr>
        <w:ind w:left="69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D54F9">
        <w:rPr>
          <w:rFonts w:ascii="TH SarabunPSK" w:hAnsi="TH SarabunPSK" w:cs="TH SarabunPSK" w:hint="cs"/>
          <w:sz w:val="32"/>
          <w:szCs w:val="32"/>
          <w:cs/>
        </w:rPr>
        <w:t>.</w:t>
      </w:r>
      <w:r w:rsidR="006D54F9" w:rsidRPr="006D54F9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6D54F9" w:rsidRPr="006D54F9">
        <w:rPr>
          <w:rFonts w:ascii="TH SarabunPSK" w:hAnsi="TH SarabunPSK" w:cs="TH SarabunPSK"/>
          <w:sz w:val="32"/>
          <w:szCs w:val="32"/>
          <w:cs/>
        </w:rPr>
        <w:t>เสาว</w:t>
      </w:r>
      <w:proofErr w:type="spellEnd"/>
      <w:r w:rsidR="006D54F9" w:rsidRPr="006D54F9">
        <w:rPr>
          <w:rFonts w:ascii="TH SarabunPSK" w:hAnsi="TH SarabunPSK" w:cs="TH SarabunPSK"/>
          <w:sz w:val="32"/>
          <w:szCs w:val="32"/>
          <w:cs/>
        </w:rPr>
        <w:t>ภา  สมรูป</w:t>
      </w:r>
    </w:p>
    <w:p w:rsidR="00491286" w:rsidRDefault="00491286" w:rsidP="00491286">
      <w:pPr>
        <w:ind w:left="69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D54F9" w:rsidRPr="00491286">
        <w:rPr>
          <w:rFonts w:ascii="TH SarabunPSK" w:hAnsi="TH SarabunPSK" w:cs="TH SarabunPSK"/>
          <w:sz w:val="32"/>
          <w:szCs w:val="32"/>
          <w:cs/>
        </w:rPr>
        <w:t>นางสุธาทิพย์  ปานทอง</w:t>
      </w:r>
    </w:p>
    <w:p w:rsidR="00491286" w:rsidRDefault="00491286" w:rsidP="00491286">
      <w:pPr>
        <w:ind w:left="69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6D54F9" w:rsidRPr="00491286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6D54F9" w:rsidRPr="00491286">
        <w:rPr>
          <w:rFonts w:ascii="TH SarabunPSK" w:hAnsi="TH SarabunPSK" w:cs="TH SarabunPSK"/>
          <w:sz w:val="32"/>
          <w:szCs w:val="32"/>
          <w:cs/>
        </w:rPr>
        <w:t>พรปวีณ์</w:t>
      </w:r>
      <w:proofErr w:type="spellEnd"/>
      <w:r w:rsidR="006D54F9" w:rsidRPr="00491286">
        <w:rPr>
          <w:rFonts w:ascii="TH SarabunPSK" w:hAnsi="TH SarabunPSK" w:cs="TH SarabunPSK"/>
          <w:sz w:val="32"/>
          <w:szCs w:val="32"/>
          <w:cs/>
        </w:rPr>
        <w:t xml:space="preserve">  อาวอร่าม</w:t>
      </w:r>
      <w:proofErr w:type="spellStart"/>
      <w:r w:rsidR="006D54F9" w:rsidRPr="00491286">
        <w:rPr>
          <w:rFonts w:ascii="TH SarabunPSK" w:hAnsi="TH SarabunPSK" w:cs="TH SarabunPSK"/>
          <w:sz w:val="32"/>
          <w:szCs w:val="32"/>
          <w:cs/>
        </w:rPr>
        <w:t>รัศมิ์</w:t>
      </w:r>
      <w:proofErr w:type="spellEnd"/>
    </w:p>
    <w:p w:rsidR="00491286" w:rsidRDefault="00491286" w:rsidP="00491286">
      <w:pPr>
        <w:ind w:left="69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6D54F9" w:rsidRPr="00491286">
        <w:rPr>
          <w:rFonts w:ascii="TH SarabunPSK" w:hAnsi="TH SarabunPSK" w:cs="TH SarabunPSK"/>
          <w:sz w:val="32"/>
          <w:szCs w:val="32"/>
          <w:cs/>
        </w:rPr>
        <w:t>นายสิทธ์  ทรงพระ</w:t>
      </w:r>
    </w:p>
    <w:p w:rsidR="00491286" w:rsidRDefault="00491286" w:rsidP="00491286">
      <w:pPr>
        <w:ind w:left="69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6D54F9" w:rsidRPr="00491286">
        <w:rPr>
          <w:rFonts w:ascii="TH SarabunPSK" w:hAnsi="TH SarabunPSK" w:cs="TH SarabunPSK"/>
          <w:sz w:val="32"/>
          <w:szCs w:val="32"/>
          <w:cs/>
        </w:rPr>
        <w:t>นางประนอม  จำปาทอง</w:t>
      </w:r>
    </w:p>
    <w:p w:rsidR="006D54F9" w:rsidRDefault="00491286" w:rsidP="00491286">
      <w:pPr>
        <w:ind w:left="69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6D54F9" w:rsidRPr="00491286">
        <w:rPr>
          <w:rFonts w:ascii="TH SarabunPSK" w:hAnsi="TH SarabunPSK" w:cs="TH SarabunPSK"/>
          <w:sz w:val="32"/>
          <w:szCs w:val="32"/>
          <w:cs/>
        </w:rPr>
        <w:t>นายอำพล  จำปาทอง</w:t>
      </w:r>
    </w:p>
    <w:p w:rsidR="00B46C39" w:rsidRDefault="00491286" w:rsidP="004912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="00B46C39">
        <w:rPr>
          <w:rFonts w:ascii="TH SarabunPSK" w:hAnsi="TH SarabunPSK" w:cs="TH SarabunPSK" w:hint="cs"/>
          <w:sz w:val="32"/>
          <w:szCs w:val="32"/>
          <w:cs/>
        </w:rPr>
        <w:t>ผลการดำเนินงานปี 2557 ดังนี้</w:t>
      </w:r>
    </w:p>
    <w:p w:rsidR="00B46C39" w:rsidRDefault="00491286" w:rsidP="00B46C3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8550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ร้อยละของผู้</w:t>
      </w:r>
      <w:r w:rsidR="008550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ที่ได้รับยาต้าน</w:t>
      </w:r>
      <w:proofErr w:type="spellStart"/>
      <w:r w:rsidR="008550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ไวรัส</w:t>
      </w:r>
      <w:proofErr w:type="spellEnd"/>
      <w:r w:rsidR="008550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ที่ขาดการติดตามการรักษา ณ สิ้นเดือนกันยายน</w:t>
      </w:r>
      <w:r w:rsidRPr="00665226">
        <w:rPr>
          <w:rFonts w:ascii="TH SarabunPSK" w:eastAsia="Times New Roman" w:hAnsi="TH SarabunPSK" w:cs="TH SarabunPSK"/>
          <w:color w:val="000000"/>
          <w:sz w:val="32"/>
          <w:szCs w:val="32"/>
        </w:rPr>
        <w:t>&lt;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1286" w:rsidRDefault="00491286" w:rsidP="00B46C3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010243" w:rsidRPr="006652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ร้อยละของการขาดการติดตามในผู้ติดเชื้อที่ยังไม่รับยาต้าน</w:t>
      </w:r>
      <w:proofErr w:type="spellStart"/>
      <w:r w:rsidR="00010243" w:rsidRPr="006652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0102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&lt;</w:t>
      </w:r>
      <w:r w:rsidRPr="00FB4A15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42356" w:rsidRDefault="00491286" w:rsidP="00A42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7C2303">
        <w:rPr>
          <w:rFonts w:ascii="TH SarabunPSK" w:hAnsi="TH SarabunPSK" w:cs="TH SarabunPSK" w:hint="cs"/>
          <w:sz w:val="32"/>
          <w:szCs w:val="32"/>
          <w:cs/>
        </w:rPr>
        <w:t>ปัญหาและสาเหตุโดยย่อ</w:t>
      </w:r>
      <w:r w:rsidR="007C2303">
        <w:rPr>
          <w:rFonts w:ascii="TH SarabunPSK" w:hAnsi="TH SarabunPSK" w:cs="TH SarabunPSK"/>
          <w:sz w:val="32"/>
          <w:szCs w:val="32"/>
        </w:rPr>
        <w:t>:</w:t>
      </w:r>
      <w:r w:rsidR="007C2303">
        <w:rPr>
          <w:rFonts w:ascii="TH SarabunPSK" w:hAnsi="TH SarabunPSK" w:cs="TH SarabunPSK"/>
          <w:sz w:val="32"/>
          <w:szCs w:val="32"/>
        </w:rPr>
        <w:tab/>
      </w:r>
      <w:r w:rsidR="00A42356" w:rsidRPr="00FB4A15">
        <w:rPr>
          <w:rFonts w:ascii="TH SarabunPSK" w:hAnsi="TH SarabunPSK" w:cs="TH SarabunPSK" w:hint="cs"/>
          <w:sz w:val="32"/>
          <w:szCs w:val="32"/>
          <w:cs/>
        </w:rPr>
        <w:t>อัตราการขาด</w:t>
      </w:r>
      <w:r w:rsidR="00AC08F5">
        <w:rPr>
          <w:rFonts w:ascii="TH SarabunPSK" w:hAnsi="TH SarabunPSK" w:cs="TH SarabunPSK" w:hint="cs"/>
          <w:sz w:val="32"/>
          <w:szCs w:val="32"/>
          <w:cs/>
        </w:rPr>
        <w:t>การติดตามรักษา</w:t>
      </w:r>
      <w:r w:rsidR="00A42356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A42356" w:rsidRPr="00FB4A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356">
        <w:rPr>
          <w:rFonts w:ascii="TH SarabunPSK" w:hAnsi="TH SarabunPSK" w:cs="TH SarabunPSK" w:hint="cs"/>
          <w:sz w:val="32"/>
          <w:szCs w:val="32"/>
          <w:cs/>
        </w:rPr>
        <w:t xml:space="preserve"> ซึ</w:t>
      </w:r>
      <w:r w:rsidR="00AC08F5">
        <w:rPr>
          <w:rFonts w:ascii="TH SarabunPSK" w:hAnsi="TH SarabunPSK" w:cs="TH SarabunPSK" w:hint="cs"/>
          <w:sz w:val="32"/>
          <w:szCs w:val="32"/>
          <w:cs/>
        </w:rPr>
        <w:t>่ง</w:t>
      </w:r>
      <w:r w:rsidR="00A42356" w:rsidRPr="00FB4A15">
        <w:rPr>
          <w:rFonts w:ascii="TH SarabunPSK" w:hAnsi="TH SarabunPSK" w:cs="TH SarabunPSK" w:hint="cs"/>
          <w:sz w:val="32"/>
          <w:szCs w:val="32"/>
          <w:cs/>
        </w:rPr>
        <w:t>ทำให้เกิดการดื้อยาในผู้ที่ได้รับยา</w:t>
      </w:r>
      <w:r w:rsidR="00A42356" w:rsidRPr="00FB4A15">
        <w:rPr>
          <w:rFonts w:ascii="TH SarabunPSK" w:hAnsi="TH SarabunPSK" w:cs="TH SarabunPSK"/>
          <w:sz w:val="32"/>
          <w:szCs w:val="32"/>
        </w:rPr>
        <w:t>ARV</w:t>
      </w:r>
      <w:r w:rsidR="00A42356" w:rsidRPr="00FB4A15">
        <w:rPr>
          <w:rFonts w:ascii="TH SarabunPSK" w:hAnsi="TH SarabunPSK" w:cs="TH SarabunPSK" w:hint="cs"/>
          <w:sz w:val="32"/>
          <w:szCs w:val="32"/>
          <w:cs/>
        </w:rPr>
        <w:t xml:space="preserve"> และอาจล้มเหลวในการรักษาได้</w:t>
      </w:r>
    </w:p>
    <w:p w:rsidR="00855057" w:rsidRDefault="00855057" w:rsidP="002203FF">
      <w:pPr>
        <w:rPr>
          <w:rFonts w:ascii="TH SarabunPSK" w:hAnsi="TH SarabunPSK" w:cs="TH SarabunPSK" w:hint="cs"/>
          <w:sz w:val="32"/>
          <w:szCs w:val="32"/>
        </w:rPr>
      </w:pPr>
    </w:p>
    <w:p w:rsidR="00855057" w:rsidRDefault="00855057" w:rsidP="002203FF">
      <w:pPr>
        <w:rPr>
          <w:rFonts w:ascii="TH SarabunPSK" w:hAnsi="TH SarabunPSK" w:cs="TH SarabunPSK" w:hint="cs"/>
          <w:sz w:val="32"/>
          <w:szCs w:val="32"/>
        </w:rPr>
      </w:pPr>
    </w:p>
    <w:p w:rsidR="00855057" w:rsidRPr="00855057" w:rsidRDefault="00A42356" w:rsidP="002203F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8.กิจกรรมการพัฒนา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="00855057">
        <w:rPr>
          <w:rFonts w:ascii="TH SarabunPSK" w:hAnsi="TH SarabunPSK" w:cs="TH SarabunPSK"/>
          <w:sz w:val="32"/>
          <w:szCs w:val="32"/>
        </w:rPr>
        <w:t>-</w:t>
      </w:r>
      <w:r w:rsidR="00855057">
        <w:rPr>
          <w:rFonts w:ascii="TH SarabunPSK" w:hAnsi="TH SarabunPSK" w:cs="TH SarabunPSK" w:hint="cs"/>
          <w:sz w:val="32"/>
          <w:szCs w:val="32"/>
          <w:cs/>
        </w:rPr>
        <w:t>ปรับกระบวนการลงข้อมูลทาง</w:t>
      </w:r>
      <w:r w:rsidR="00855057">
        <w:rPr>
          <w:rFonts w:ascii="TH SarabunPSK" w:hAnsi="TH SarabunPSK" w:cs="TH SarabunPSK"/>
          <w:sz w:val="32"/>
          <w:szCs w:val="32"/>
        </w:rPr>
        <w:t xml:space="preserve">Nap </w:t>
      </w:r>
      <w:proofErr w:type="spellStart"/>
      <w:r w:rsidR="00855057">
        <w:rPr>
          <w:rFonts w:ascii="TH SarabunPSK" w:hAnsi="TH SarabunPSK" w:cs="TH SarabunPSK"/>
          <w:sz w:val="32"/>
          <w:szCs w:val="32"/>
        </w:rPr>
        <w:t>Progame</w:t>
      </w:r>
      <w:proofErr w:type="spellEnd"/>
      <w:r w:rsidR="00855057">
        <w:rPr>
          <w:rFonts w:ascii="TH SarabunPSK" w:hAnsi="TH SarabunPSK" w:cs="TH SarabunPSK"/>
          <w:sz w:val="32"/>
          <w:szCs w:val="32"/>
        </w:rPr>
        <w:t xml:space="preserve"> </w:t>
      </w:r>
      <w:r w:rsidR="00855057">
        <w:rPr>
          <w:rFonts w:ascii="TH SarabunPSK" w:hAnsi="TH SarabunPSK" w:cs="TH SarabunPSK" w:hint="cs"/>
          <w:sz w:val="32"/>
          <w:szCs w:val="32"/>
          <w:cs/>
        </w:rPr>
        <w:t>ให้ลงข้อมูลเป็นปัจจุบัน</w:t>
      </w:r>
    </w:p>
    <w:p w:rsidR="002203FF" w:rsidRDefault="002203FF" w:rsidP="0085505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-จัดทำทะเบียนขาดนัด</w:t>
      </w:r>
    </w:p>
    <w:p w:rsidR="00AC08F5" w:rsidRDefault="005F7856" w:rsidP="00AC08F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-ติดตามทางโทรศัพท์ในช่วงเช้า</w:t>
      </w:r>
      <w:r w:rsidR="002203FF">
        <w:rPr>
          <w:rFonts w:ascii="TH SarabunPSK" w:hAnsi="TH SarabunPSK" w:cs="TH SarabunPSK" w:hint="cs"/>
          <w:sz w:val="32"/>
          <w:szCs w:val="32"/>
          <w:cs/>
        </w:rPr>
        <w:t>ของวันนัด ในกรณ</w:t>
      </w:r>
      <w:r w:rsidR="00AC08F5">
        <w:rPr>
          <w:rFonts w:ascii="TH SarabunPSK" w:hAnsi="TH SarabunPSK" w:cs="TH SarabunPSK" w:hint="cs"/>
          <w:sz w:val="32"/>
          <w:szCs w:val="32"/>
          <w:cs/>
        </w:rPr>
        <w:t>ีที่ติดตามทางโทรศัพท์ไม่ได้</w:t>
      </w:r>
    </w:p>
    <w:p w:rsidR="002203FF" w:rsidRDefault="002203FF" w:rsidP="00AC08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ต้องติดตามซ้ำภายใน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:rsidR="005F7856" w:rsidRDefault="002203FF" w:rsidP="00855057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-บริการส่งยาทางไปรษณีย์ ถ้าผู้ติดเชื้อมีเหตุจำเป็น ทำให้ไม่สามารถมาตามนัดได้</w:t>
      </w:r>
    </w:p>
    <w:p w:rsidR="005F7856" w:rsidRDefault="005F7856" w:rsidP="005F785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203FF" w:rsidRDefault="005F7856" w:rsidP="005F785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9.การวัดผลและผลของการเปลี่ยนแปลง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วัดจากโปรแกรม </w:t>
      </w:r>
      <w:r>
        <w:rPr>
          <w:rFonts w:ascii="TH SarabunPSK" w:hAnsi="TH SarabunPSK" w:cs="TH SarabunPSK"/>
          <w:sz w:val="32"/>
          <w:szCs w:val="32"/>
        </w:rPr>
        <w:t xml:space="preserve">NAP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ของสปสช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F7856" w:rsidRPr="005F7856" w:rsidRDefault="00855057" w:rsidP="005F785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286500" cy="4257675"/>
            <wp:effectExtent l="0" t="0" r="19050" b="9525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2356" w:rsidRDefault="009D4EDB" w:rsidP="00A42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บทเรียนที่ได้รับ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="00AC08F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การพูดคุยและรับฟังเหตุผลของกันและกัน ระหว่างเจ้าหน้าที่และผู้รับบริการ จะทำให้การรักษาประสบความสำเร็จ</w:t>
      </w:r>
      <w:r w:rsidR="00AC08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08F5" w:rsidRDefault="00B80FB0" w:rsidP="00A42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-มีระบบการติดตามผู้ขาดนัดที่ชัดเจน</w:t>
      </w:r>
    </w:p>
    <w:p w:rsidR="00173CBC" w:rsidRPr="00E34F28" w:rsidRDefault="00173CBC" w:rsidP="00E34F28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173CBC" w:rsidRPr="00E34F28" w:rsidSect="00D3682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2E95"/>
    <w:multiLevelType w:val="hybridMultilevel"/>
    <w:tmpl w:val="2CF876D8"/>
    <w:lvl w:ilvl="0" w:tplc="6C50B0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28"/>
    <w:rsid w:val="00010243"/>
    <w:rsid w:val="00173CBC"/>
    <w:rsid w:val="00192495"/>
    <w:rsid w:val="001C708D"/>
    <w:rsid w:val="002203FF"/>
    <w:rsid w:val="003F3B79"/>
    <w:rsid w:val="00491286"/>
    <w:rsid w:val="005D749B"/>
    <w:rsid w:val="005F7856"/>
    <w:rsid w:val="006D54F9"/>
    <w:rsid w:val="007C2303"/>
    <w:rsid w:val="008017FA"/>
    <w:rsid w:val="00847D41"/>
    <w:rsid w:val="00855057"/>
    <w:rsid w:val="009D4EDB"/>
    <w:rsid w:val="009E3284"/>
    <w:rsid w:val="00A42356"/>
    <w:rsid w:val="00AC08F5"/>
    <w:rsid w:val="00B46C39"/>
    <w:rsid w:val="00B80FB0"/>
    <w:rsid w:val="00D36828"/>
    <w:rsid w:val="00D55898"/>
    <w:rsid w:val="00E34F28"/>
    <w:rsid w:val="00F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8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7856"/>
    <w:rPr>
      <w:rFonts w:ascii="Tahoma" w:eastAsiaTheme="minorEastAsi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D55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8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7856"/>
    <w:rPr>
      <w:rFonts w:ascii="Tahoma" w:eastAsiaTheme="minorEastAsi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D5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29038415652591E-2"/>
          <c:y val="5.8637166998420497E-2"/>
          <c:w val="0.48155001458151064"/>
          <c:h val="0.815324293849550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ร้อยละของผู้ที่ได้รับยาต้านไวรัสที่ขาดการติดตามการรักษา ณ สิ้นเดือนกันยายน‹5% ผู้ใหญ่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2556</c:v>
                </c:pt>
                <c:pt idx="1">
                  <c:v>2557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4.7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ร้อยละของผู้ที่ได้รับยาต้านไวรัสที่ขาดการติดตามการรักษา ณ สิ้นเดือนกันยายน‹5%เด็ก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2556</c:v>
                </c:pt>
                <c:pt idx="1">
                  <c:v>2557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ร้อยละของการขาดการติดตามในผู้ติดเชื้อที่ยังไม่รับยาต้านไวรัส ‹10 % ผู้ใหญ่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2556</c:v>
                </c:pt>
                <c:pt idx="1">
                  <c:v>2557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16.7</c:v>
                </c:pt>
                <c:pt idx="1">
                  <c:v>18.2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ร้อยละของการขาดการติดตามในผู้ติดเชื้อที่ยังไม่รับยาต้านไวรัส ‹10 % เด็ก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2556</c:v>
                </c:pt>
                <c:pt idx="1">
                  <c:v>2557</c:v>
                </c:pt>
              </c:numCache>
            </c:numRef>
          </c:cat>
          <c:val>
            <c:numRef>
              <c:f>Sheet1!$E$2:$E$3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240320"/>
        <c:axId val="77651328"/>
        <c:axId val="0"/>
      </c:bar3DChart>
      <c:catAx>
        <c:axId val="9124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651328"/>
        <c:crosses val="autoZero"/>
        <c:auto val="1"/>
        <c:lblAlgn val="ctr"/>
        <c:lblOffset val="100"/>
        <c:noMultiLvlLbl val="0"/>
      </c:catAx>
      <c:valAx>
        <c:axId val="7765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24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481481481481477"/>
          <c:y val="0"/>
          <c:w val="0.42129629629629628"/>
          <c:h val="0.99991662116060998"/>
        </c:manualLayout>
      </c:layout>
      <c:overlay val="0"/>
      <c:txPr>
        <a:bodyPr/>
        <a:lstStyle/>
        <a:p>
          <a:pPr>
            <a:defRPr sz="1400"/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HOSxP</dc:creator>
  <cp:lastModifiedBy>HOSxP</cp:lastModifiedBy>
  <cp:revision>16</cp:revision>
  <dcterms:created xsi:type="dcterms:W3CDTF">2014-11-20T04:33:00Z</dcterms:created>
  <dcterms:modified xsi:type="dcterms:W3CDTF">2015-04-28T07:34:00Z</dcterms:modified>
</cp:coreProperties>
</file>